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1C" w:rsidRDefault="0004601C">
      <w:pPr>
        <w:pStyle w:val="ConsPlusNormal"/>
        <w:jc w:val="both"/>
        <w:outlineLvl w:val="0"/>
      </w:pPr>
      <w:bookmarkStart w:id="0" w:name="_GoBack"/>
      <w:bookmarkEnd w:id="0"/>
    </w:p>
    <w:p w:rsidR="0004601C" w:rsidRDefault="0004601C">
      <w:pPr>
        <w:pStyle w:val="ConsPlusNormal"/>
        <w:ind w:firstLine="540"/>
        <w:jc w:val="both"/>
      </w:pPr>
      <w:r>
        <w:rPr>
          <w:b/>
          <w:bCs/>
        </w:rPr>
        <w:t>Вопрос:</w:t>
      </w:r>
      <w:r>
        <w:t xml:space="preserve"> Об НПД и НДФЛ с доходов, полученных физлицами от организаций по гражданско-правовым договорам, если они состоят в трудовых отношениях с другой организацией.</w:t>
      </w:r>
    </w:p>
    <w:p w:rsidR="0004601C" w:rsidRDefault="0004601C">
      <w:pPr>
        <w:pStyle w:val="ConsPlusNormal"/>
        <w:jc w:val="both"/>
      </w:pPr>
    </w:p>
    <w:p w:rsidR="0004601C" w:rsidRDefault="0004601C">
      <w:pPr>
        <w:pStyle w:val="ConsPlusNormal"/>
        <w:ind w:firstLine="540"/>
        <w:jc w:val="both"/>
      </w:pPr>
      <w:r>
        <w:rPr>
          <w:b/>
          <w:bCs/>
        </w:rPr>
        <w:t>Ответ:</w:t>
      </w:r>
    </w:p>
    <w:p w:rsidR="0004601C" w:rsidRDefault="0004601C">
      <w:pPr>
        <w:pStyle w:val="ConsPlusTitle"/>
        <w:spacing w:before="240"/>
        <w:jc w:val="center"/>
      </w:pPr>
      <w:r>
        <w:t>МИНИСТЕРСТВО ФИНАНСОВ РОССИЙСКОЙ ФЕДЕРАЦИИ</w:t>
      </w:r>
    </w:p>
    <w:p w:rsidR="0004601C" w:rsidRDefault="0004601C">
      <w:pPr>
        <w:pStyle w:val="ConsPlusTitle"/>
        <w:jc w:val="center"/>
      </w:pPr>
    </w:p>
    <w:p w:rsidR="0004601C" w:rsidRDefault="0004601C">
      <w:pPr>
        <w:pStyle w:val="ConsPlusTitle"/>
        <w:jc w:val="center"/>
      </w:pPr>
      <w:r>
        <w:t>ФЕДЕРАЛЬНАЯ НАЛОГОВАЯ СЛУЖБА</w:t>
      </w:r>
    </w:p>
    <w:p w:rsidR="0004601C" w:rsidRDefault="0004601C">
      <w:pPr>
        <w:pStyle w:val="ConsPlusTitle"/>
        <w:jc w:val="center"/>
      </w:pPr>
    </w:p>
    <w:p w:rsidR="0004601C" w:rsidRDefault="0004601C">
      <w:pPr>
        <w:pStyle w:val="ConsPlusTitle"/>
        <w:jc w:val="center"/>
      </w:pPr>
      <w:r>
        <w:t>ПИСЬМО</w:t>
      </w:r>
    </w:p>
    <w:p w:rsidR="0004601C" w:rsidRDefault="0004601C">
      <w:pPr>
        <w:pStyle w:val="ConsPlusTitle"/>
        <w:jc w:val="center"/>
      </w:pPr>
      <w:r>
        <w:t>от 28 августа 2019 г. N СД-4-3/17127</w:t>
      </w:r>
    </w:p>
    <w:p w:rsidR="0004601C" w:rsidRDefault="0004601C">
      <w:pPr>
        <w:pStyle w:val="ConsPlusNormal"/>
        <w:jc w:val="both"/>
      </w:pPr>
    </w:p>
    <w:p w:rsidR="0004601C" w:rsidRDefault="0004601C">
      <w:pPr>
        <w:pStyle w:val="ConsPlusNormal"/>
        <w:ind w:firstLine="540"/>
        <w:jc w:val="both"/>
      </w:pPr>
      <w:r>
        <w:t>Федеральная налоговая служба, рассмотрев запрос от 29.07.2019 о порядке применения специального налогового режима "Налог на профессиональный доход" (далее - НПД), сообщает следующее.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На основании части 8 статьи 2 Федерального закона от 27.11.2018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 (далее - Закон N 422-ФЗ) физические лица, применяющие специальный налоговый режим "Налог на профессиональный доход" (далее - НПД),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Перечень лиц, не имеющих права на применение специального налогового режима НПД, установлен частью 2 статьи 4 Закона N 422-ФЗ.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В соответствии с частью 1 статьи 6 Закона N 422-ФЗ объектом налогообложения НПД признаются доходы от реализации товаров (работ, услуг, имущественных прав).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При этом согласно пункту 1 и пункту 8 части 2 статьи 6 Закона N 422-ФЗ не признаются объектом налогообложения по НПД доходы, получаемые в рамках трудовых отношений, и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Закон N 422-ФЗ не содержит запрета для лиц, состоящих в трудовых отношениях с юридическим лицом, применять НПД в отношении доходов, получаемых от других юридических лиц по гражданско-правовым договорам.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Одновременно сообщаем, что пунктом 1 статьи 226 Налогового кодекса Российской Федерации (далее - Кодекс) установлено, что российские организации, от которых или в результате отношений с которыми налогоплательщик получил доходы, подлежащие налогообложению, обязаны исчислить, удержать у налогоплательщика и уплатить сумму налога на доходы физических лиц, исчисленную в соответствии со статьей 224 Кодекса, с учетом особенностей, предусмотренных статьей 226 Кодекса.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lastRenderedPageBreak/>
        <w:t>Указанные организации признаются налоговыми агентами и обязаны исполнять обязанности, предусмотренные для налоговых агентов, в частности, статьей 226 Кодекса.</w:t>
      </w:r>
    </w:p>
    <w:p w:rsidR="0004601C" w:rsidRDefault="0004601C">
      <w:pPr>
        <w:pStyle w:val="ConsPlusNormal"/>
        <w:spacing w:before="240"/>
        <w:ind w:firstLine="540"/>
        <w:jc w:val="both"/>
      </w:pPr>
      <w:r>
        <w:t>Если доход, полученный физическим лицом, освобождается от налогообложения налогом на доходы физических лиц, поскольку такой доход является объектом налогообложения налогом на профессиональный доход, то исчисление и удержание сумм налога на доходы физических лиц налоговым агентом не производятся.</w:t>
      </w:r>
    </w:p>
    <w:p w:rsidR="0004601C" w:rsidRDefault="0004601C">
      <w:pPr>
        <w:pStyle w:val="ConsPlusNormal"/>
        <w:jc w:val="both"/>
      </w:pPr>
    </w:p>
    <w:p w:rsidR="0004601C" w:rsidRDefault="0004601C">
      <w:pPr>
        <w:pStyle w:val="ConsPlusNormal"/>
        <w:jc w:val="right"/>
      </w:pPr>
      <w:r>
        <w:t>Действительный</w:t>
      </w:r>
    </w:p>
    <w:p w:rsidR="0004601C" w:rsidRDefault="0004601C">
      <w:pPr>
        <w:pStyle w:val="ConsPlusNormal"/>
        <w:jc w:val="right"/>
      </w:pPr>
      <w:r>
        <w:t>государственный советник</w:t>
      </w:r>
    </w:p>
    <w:p w:rsidR="0004601C" w:rsidRDefault="0004601C">
      <w:pPr>
        <w:pStyle w:val="ConsPlusNormal"/>
        <w:jc w:val="right"/>
      </w:pPr>
      <w:r>
        <w:t>Российской Федерации</w:t>
      </w:r>
    </w:p>
    <w:p w:rsidR="0004601C" w:rsidRDefault="0004601C">
      <w:pPr>
        <w:pStyle w:val="ConsPlusNormal"/>
        <w:jc w:val="right"/>
      </w:pPr>
      <w:r>
        <w:t>2 класса</w:t>
      </w:r>
    </w:p>
    <w:p w:rsidR="0004601C" w:rsidRDefault="0004601C">
      <w:pPr>
        <w:pStyle w:val="ConsPlusNormal"/>
        <w:jc w:val="right"/>
      </w:pPr>
      <w:r>
        <w:t>Д.С.САТИН</w:t>
      </w:r>
    </w:p>
    <w:p w:rsidR="0004601C" w:rsidRDefault="0004601C">
      <w:pPr>
        <w:pStyle w:val="ConsPlusNormal"/>
      </w:pPr>
      <w:r>
        <w:t>28.08.2019</w:t>
      </w:r>
    </w:p>
    <w:p w:rsidR="0004601C" w:rsidRDefault="0004601C">
      <w:pPr>
        <w:pStyle w:val="ConsPlusNormal"/>
        <w:jc w:val="both"/>
      </w:pPr>
    </w:p>
    <w:p w:rsidR="0004601C" w:rsidRDefault="0004601C">
      <w:pPr>
        <w:pStyle w:val="ConsPlusNormal"/>
        <w:jc w:val="both"/>
      </w:pPr>
    </w:p>
    <w:p w:rsidR="0004601C" w:rsidRDefault="00046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60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52" w:rsidRDefault="00180952">
      <w:pPr>
        <w:spacing w:after="0" w:line="240" w:lineRule="auto"/>
      </w:pPr>
      <w:r>
        <w:separator/>
      </w:r>
    </w:p>
  </w:endnote>
  <w:endnote w:type="continuationSeparator" w:id="0">
    <w:p w:rsidR="00180952" w:rsidRDefault="0018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1C" w:rsidRDefault="00046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460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1120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1120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4601C" w:rsidRDefault="0004601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1C" w:rsidRDefault="00046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4601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4601C" w:rsidRDefault="0004601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52" w:rsidRDefault="00180952">
      <w:pPr>
        <w:spacing w:after="0" w:line="240" w:lineRule="auto"/>
      </w:pPr>
      <w:r>
        <w:separator/>
      </w:r>
    </w:p>
  </w:footnote>
  <w:footnote w:type="continuationSeparator" w:id="0">
    <w:p w:rsidR="00180952" w:rsidRDefault="0018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460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4601C" w:rsidRDefault="00046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601C" w:rsidRDefault="0004601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4601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4601C" w:rsidRDefault="0004601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4601C" w:rsidRDefault="0004601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4601C" w:rsidRDefault="0004601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39"/>
    <w:rsid w:val="0004601C"/>
    <w:rsid w:val="00180952"/>
    <w:rsid w:val="00511205"/>
    <w:rsid w:val="0061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3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3A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3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3A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13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13A3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3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13A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2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Вопрос: Об НПД и НДФЛ с доходов, полученных физлицами от организаций по гражданско-правовым договорам, если они состоят в трудовых отношениях с другой организацией.(Письмо ФНС России от 28.08.2019 N СД-4-3/17127)</vt:lpstr>
      <vt:lpstr/>
    </vt:vector>
  </TitlesOfParts>
  <Company>КонсультантПлюс Версия 4018.00.50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Об НПД и НДФЛ с доходов, полученных физлицами от организаций по гражданско-правовым договорам, если они состоят в трудовых отношениях с другой организацией.(Письмо ФНС России от 28.08.2019 N СД-4-3/17127)</dc:title>
  <dc:creator>Пользователь Windows</dc:creator>
  <cp:lastModifiedBy>Пользователь Windows</cp:lastModifiedBy>
  <cp:revision>2</cp:revision>
  <dcterms:created xsi:type="dcterms:W3CDTF">2019-09-11T08:23:00Z</dcterms:created>
  <dcterms:modified xsi:type="dcterms:W3CDTF">2019-09-11T08:23:00Z</dcterms:modified>
</cp:coreProperties>
</file>